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69" w:rsidRDefault="004B6D69" w:rsidP="004B6D69">
      <w:pPr>
        <w:jc w:val="center"/>
      </w:pPr>
      <w:r>
        <w:object w:dxaOrig="2174" w:dyaOrig="1411">
          <v:rect id="rectole0000000000" o:spid="_x0000_i1025" style="width:181.5pt;height:84.75pt" o:ole="" o:preferrelative="t" stroked="f">
            <v:imagedata r:id="rId5" o:title=""/>
          </v:rect>
          <o:OLEObject Type="Embed" ProgID="StaticMetafile" ShapeID="rectole0000000000" DrawAspect="Content" ObjectID="_1808285925" r:id="rId6"/>
        </w:object>
      </w:r>
    </w:p>
    <w:p w:rsidR="004B6D69" w:rsidRPr="00A614AA" w:rsidRDefault="004B6D69" w:rsidP="004B6D69">
      <w:pPr>
        <w:ind w:right="-185"/>
        <w:jc w:val="center"/>
        <w:rPr>
          <w:rFonts w:ascii="Times New Roman Bold" w:hAnsi="Times New Roman Bold"/>
          <w:b/>
          <w:bCs/>
          <w:sz w:val="28"/>
          <w:szCs w:val="28"/>
        </w:rPr>
      </w:pPr>
      <w:r>
        <w:rPr>
          <w:b/>
          <w:sz w:val="28"/>
          <w:szCs w:val="28"/>
        </w:rPr>
        <w:t>NATIONAL ENVIRONMENT</w:t>
      </w:r>
      <w:r w:rsidRPr="00A614AA">
        <w:rPr>
          <w:b/>
          <w:sz w:val="28"/>
          <w:szCs w:val="28"/>
        </w:rPr>
        <w:t xml:space="preserve"> MANAGEMENT AUTHORITY</w:t>
      </w:r>
    </w:p>
    <w:p w:rsidR="004B6D69" w:rsidRDefault="004B6D69" w:rsidP="004B6D69">
      <w:pPr>
        <w:ind w:right="-185"/>
        <w:jc w:val="center"/>
        <w:rPr>
          <w:b/>
          <w:iCs/>
          <w:spacing w:val="-2"/>
        </w:rPr>
      </w:pPr>
      <w:r w:rsidRPr="001C3019">
        <w:rPr>
          <w:b/>
          <w:iCs/>
          <w:spacing w:val="-2"/>
        </w:rPr>
        <w:t>Plot 4</w:t>
      </w:r>
      <w:r>
        <w:rPr>
          <w:b/>
          <w:iCs/>
          <w:spacing w:val="-2"/>
        </w:rPr>
        <w:t>17/19/21</w:t>
      </w:r>
      <w:r w:rsidRPr="001C3019">
        <w:rPr>
          <w:b/>
          <w:iCs/>
          <w:spacing w:val="-2"/>
        </w:rPr>
        <w:t xml:space="preserve">, </w:t>
      </w:r>
      <w:proofErr w:type="spellStart"/>
      <w:r>
        <w:rPr>
          <w:b/>
          <w:iCs/>
          <w:spacing w:val="-2"/>
        </w:rPr>
        <w:t>Jinja</w:t>
      </w:r>
      <w:proofErr w:type="spellEnd"/>
      <w:r>
        <w:rPr>
          <w:b/>
          <w:iCs/>
          <w:spacing w:val="-2"/>
        </w:rPr>
        <w:t xml:space="preserve"> Road, NEMA house, P.O. Box 22255, Kampala, Uganda</w:t>
      </w:r>
    </w:p>
    <w:p w:rsidR="004B6D69" w:rsidRPr="00873CF1" w:rsidRDefault="004B6D69" w:rsidP="004B6D69">
      <w:pPr>
        <w:ind w:right="-185"/>
        <w:jc w:val="center"/>
        <w:rPr>
          <w:b/>
          <w:iCs/>
          <w:spacing w:val="-2"/>
        </w:rPr>
      </w:pPr>
    </w:p>
    <w:p w:rsidR="004B6D69" w:rsidRDefault="004B6D69" w:rsidP="004B6D69">
      <w:pPr>
        <w:ind w:right="-185"/>
        <w:jc w:val="center"/>
        <w:rPr>
          <w:b/>
          <w:bCs/>
          <w:sz w:val="28"/>
          <w:szCs w:val="28"/>
        </w:rPr>
      </w:pPr>
      <w:r w:rsidRPr="00CD7AA8">
        <w:rPr>
          <w:b/>
          <w:bCs/>
          <w:sz w:val="28"/>
          <w:szCs w:val="28"/>
          <w:shd w:val="clear" w:color="auto" w:fill="0D0D0D"/>
        </w:rPr>
        <w:t xml:space="preserve">ABRIDGED BID NOTICE UNDER </w:t>
      </w:r>
      <w:r w:rsidR="005179C3" w:rsidRPr="00CD7AA8">
        <w:rPr>
          <w:b/>
          <w:bCs/>
          <w:sz w:val="28"/>
          <w:szCs w:val="28"/>
          <w:shd w:val="clear" w:color="auto" w:fill="0D0D0D"/>
        </w:rPr>
        <w:t xml:space="preserve">OPEN </w:t>
      </w:r>
      <w:r w:rsidR="005179C3">
        <w:rPr>
          <w:b/>
          <w:bCs/>
          <w:sz w:val="28"/>
          <w:szCs w:val="28"/>
          <w:shd w:val="clear" w:color="auto" w:fill="0D0D0D"/>
        </w:rPr>
        <w:t>BIDDING</w:t>
      </w:r>
    </w:p>
    <w:p w:rsidR="004B6D69" w:rsidRDefault="004B6D69" w:rsidP="004B6D69">
      <w:pPr>
        <w:ind w:left="2160" w:right="-185"/>
        <w:rPr>
          <w:b/>
          <w:bCs/>
          <w:spacing w:val="-2"/>
        </w:rPr>
      </w:pPr>
    </w:p>
    <w:p w:rsidR="004B6D69" w:rsidRDefault="004B6D69" w:rsidP="004B6D69">
      <w:pPr>
        <w:ind w:right="-185"/>
        <w:rPr>
          <w:bCs/>
          <w:i/>
          <w:spacing w:val="-2"/>
        </w:rPr>
      </w:pPr>
      <w:r>
        <w:rPr>
          <w:bCs/>
          <w:spacing w:val="-2"/>
        </w:rPr>
        <w:t xml:space="preserve">1. </w:t>
      </w:r>
      <w:r>
        <w:rPr>
          <w:spacing w:val="-2"/>
        </w:rPr>
        <w:t>National Environment Management Authority</w:t>
      </w:r>
      <w:r>
        <w:rPr>
          <w:bCs/>
          <w:spacing w:val="-2"/>
        </w:rPr>
        <w:t xml:space="preserve"> invites sealed bids from eligible bidders for:</w:t>
      </w:r>
    </w:p>
    <w:tbl>
      <w:tblPr>
        <w:tblW w:w="9265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3344"/>
        <w:gridCol w:w="5357"/>
      </w:tblGrid>
      <w:tr w:rsidR="00AF0263" w:rsidRPr="006C6C34" w:rsidTr="006E330F">
        <w:trPr>
          <w:trHeight w:val="593"/>
        </w:trPr>
        <w:tc>
          <w:tcPr>
            <w:tcW w:w="564" w:type="dxa"/>
            <w:shd w:val="clear" w:color="auto" w:fill="BFBFBF"/>
            <w:hideMark/>
          </w:tcPr>
          <w:p w:rsidR="00AF0263" w:rsidRPr="006C6C34" w:rsidRDefault="00AF0263" w:rsidP="00593440">
            <w:pPr>
              <w:ind w:right="-185"/>
              <w:rPr>
                <w:b/>
                <w:bCs/>
                <w:i/>
                <w:spacing w:val="-2"/>
              </w:rPr>
            </w:pPr>
            <w:r w:rsidRPr="006C6C34">
              <w:rPr>
                <w:b/>
                <w:bCs/>
                <w:i/>
                <w:spacing w:val="-2"/>
              </w:rPr>
              <w:t>No.</w:t>
            </w:r>
          </w:p>
        </w:tc>
        <w:tc>
          <w:tcPr>
            <w:tcW w:w="3344" w:type="dxa"/>
            <w:shd w:val="clear" w:color="auto" w:fill="BFBFBF"/>
            <w:hideMark/>
          </w:tcPr>
          <w:p w:rsidR="00AF0263" w:rsidRPr="006C6C34" w:rsidRDefault="00AF0263" w:rsidP="00593440">
            <w:pPr>
              <w:ind w:right="-185"/>
              <w:jc w:val="left"/>
              <w:rPr>
                <w:b/>
                <w:bCs/>
                <w:i/>
                <w:spacing w:val="-2"/>
              </w:rPr>
            </w:pPr>
            <w:r w:rsidRPr="006C6C34">
              <w:rPr>
                <w:b/>
                <w:bCs/>
                <w:i/>
                <w:spacing w:val="-2"/>
              </w:rPr>
              <w:t>Procurement Reference Number</w:t>
            </w:r>
          </w:p>
        </w:tc>
        <w:tc>
          <w:tcPr>
            <w:tcW w:w="5357" w:type="dxa"/>
            <w:shd w:val="clear" w:color="auto" w:fill="BFBFBF"/>
          </w:tcPr>
          <w:p w:rsidR="00AF0263" w:rsidRPr="006C6C34" w:rsidRDefault="00AF0263" w:rsidP="00AF0263">
            <w:pPr>
              <w:ind w:right="-185"/>
              <w:jc w:val="center"/>
              <w:rPr>
                <w:b/>
                <w:bCs/>
                <w:i/>
                <w:spacing w:val="-2"/>
              </w:rPr>
            </w:pPr>
            <w:r w:rsidRPr="006C6C34">
              <w:rPr>
                <w:b/>
                <w:bCs/>
                <w:i/>
                <w:spacing w:val="-2"/>
              </w:rPr>
              <w:t>Subject of Procurement</w:t>
            </w:r>
          </w:p>
        </w:tc>
      </w:tr>
      <w:tr w:rsidR="006E330F" w:rsidRPr="006C6C34" w:rsidTr="006E330F">
        <w:trPr>
          <w:trHeight w:val="620"/>
        </w:trPr>
        <w:tc>
          <w:tcPr>
            <w:tcW w:w="564" w:type="dxa"/>
          </w:tcPr>
          <w:p w:rsidR="006E330F" w:rsidRPr="006C6C34" w:rsidRDefault="006E330F" w:rsidP="006E330F">
            <w:pPr>
              <w:ind w:right="-185"/>
              <w:rPr>
                <w:bCs/>
                <w:spacing w:val="-2"/>
              </w:rPr>
            </w:pPr>
            <w:r w:rsidRPr="006C6C34">
              <w:rPr>
                <w:bCs/>
                <w:spacing w:val="-2"/>
              </w:rPr>
              <w:t>1</w:t>
            </w:r>
          </w:p>
        </w:tc>
        <w:tc>
          <w:tcPr>
            <w:tcW w:w="3344" w:type="dxa"/>
          </w:tcPr>
          <w:p w:rsidR="006E330F" w:rsidRPr="006C6C34" w:rsidRDefault="00243C41" w:rsidP="006E330F">
            <w:pPr>
              <w:tabs>
                <w:tab w:val="left" w:pos="4253"/>
              </w:tabs>
              <w:jc w:val="left"/>
            </w:pPr>
            <w:r>
              <w:t>NEMA/</w:t>
            </w:r>
            <w:r w:rsidR="006E330F">
              <w:t>SRVCS/24-25/ 00</w:t>
            </w:r>
            <w:r w:rsidR="00A02667">
              <w:t>377</w:t>
            </w:r>
          </w:p>
        </w:tc>
        <w:tc>
          <w:tcPr>
            <w:tcW w:w="5357" w:type="dxa"/>
          </w:tcPr>
          <w:p w:rsidR="006E330F" w:rsidRPr="006C6C34" w:rsidRDefault="006E330F" w:rsidP="003B0184">
            <w:pPr>
              <w:jc w:val="left"/>
              <w:rPr>
                <w:bCs/>
              </w:rPr>
            </w:pPr>
            <w:r>
              <w:t xml:space="preserve">Provision of Medical insurance </w:t>
            </w:r>
            <w:r w:rsidR="00645455">
              <w:t>s</w:t>
            </w:r>
            <w:r w:rsidR="003B0184">
              <w:t>ervices for NEMA staff and their</w:t>
            </w:r>
            <w:bookmarkStart w:id="0" w:name="_GoBack"/>
            <w:bookmarkEnd w:id="0"/>
            <w:r>
              <w:t xml:space="preserve"> dependants for a period of one(01) year.</w:t>
            </w:r>
          </w:p>
        </w:tc>
      </w:tr>
      <w:tr w:rsidR="00DD1E1C" w:rsidRPr="006C6C34" w:rsidTr="006E330F">
        <w:trPr>
          <w:trHeight w:val="620"/>
        </w:trPr>
        <w:tc>
          <w:tcPr>
            <w:tcW w:w="564" w:type="dxa"/>
          </w:tcPr>
          <w:p w:rsidR="00DD1E1C" w:rsidRPr="006C6C34" w:rsidRDefault="00DD1E1C" w:rsidP="00DD1E1C">
            <w:pPr>
              <w:ind w:right="-185"/>
              <w:rPr>
                <w:bCs/>
                <w:spacing w:val="-2"/>
              </w:rPr>
            </w:pPr>
            <w:r w:rsidRPr="006C6C34">
              <w:rPr>
                <w:bCs/>
                <w:spacing w:val="-2"/>
              </w:rPr>
              <w:t>2</w:t>
            </w:r>
          </w:p>
        </w:tc>
        <w:tc>
          <w:tcPr>
            <w:tcW w:w="3344" w:type="dxa"/>
          </w:tcPr>
          <w:p w:rsidR="00DD1E1C" w:rsidRPr="006C6C34" w:rsidRDefault="00BE6D94" w:rsidP="001B565E">
            <w:pPr>
              <w:tabs>
                <w:tab w:val="left" w:pos="4253"/>
              </w:tabs>
              <w:jc w:val="left"/>
            </w:pPr>
            <w:r>
              <w:t>NEMA/SPL</w:t>
            </w:r>
            <w:r w:rsidR="00DD1E1C" w:rsidRPr="006C6C34">
              <w:t xml:space="preserve">S/24-25/ </w:t>
            </w:r>
            <w:r w:rsidR="006E330F">
              <w:t>00</w:t>
            </w:r>
            <w:r w:rsidR="00370240">
              <w:t>261</w:t>
            </w:r>
            <w:r w:rsidR="001F26EE">
              <w:t xml:space="preserve">     </w:t>
            </w:r>
          </w:p>
        </w:tc>
        <w:tc>
          <w:tcPr>
            <w:tcW w:w="5357" w:type="dxa"/>
          </w:tcPr>
          <w:p w:rsidR="00DD1E1C" w:rsidRPr="006C6C34" w:rsidRDefault="006E330F" w:rsidP="00BE6D94">
            <w:pPr>
              <w:jc w:val="left"/>
            </w:pPr>
            <w:r>
              <w:t xml:space="preserve">Frame work for supply </w:t>
            </w:r>
            <w:r w:rsidR="00BE6D94">
              <w:t>of agricultural inputs and implements</w:t>
            </w:r>
            <w:r w:rsidR="003B0184">
              <w:t xml:space="preserve"> for a period of one(01) year</w:t>
            </w:r>
          </w:p>
        </w:tc>
      </w:tr>
    </w:tbl>
    <w:p w:rsidR="004B6D69" w:rsidRDefault="004B6D69" w:rsidP="004B6D69">
      <w:pPr>
        <w:rPr>
          <w:bCs/>
          <w:i/>
          <w:spacing w:val="-2"/>
        </w:rPr>
      </w:pPr>
    </w:p>
    <w:p w:rsidR="004B6D69" w:rsidRPr="00893E2E" w:rsidRDefault="004B6D69" w:rsidP="004B6D69">
      <w:pPr>
        <w:ind w:left="270" w:hanging="270"/>
        <w:rPr>
          <w:spacing w:val="-2"/>
        </w:rPr>
      </w:pPr>
      <w:r>
        <w:rPr>
          <w:spacing w:val="-2"/>
        </w:rPr>
        <w:t xml:space="preserve">2. The Bidding document (s) shall be inspected and issued at; </w:t>
      </w:r>
      <w:r w:rsidRPr="009B7EBB">
        <w:rPr>
          <w:b/>
          <w:bCs/>
        </w:rPr>
        <w:t>Procurement</w:t>
      </w:r>
      <w:r>
        <w:rPr>
          <w:b/>
          <w:bCs/>
        </w:rPr>
        <w:t xml:space="preserve"> &amp; Disposal Unit, 2</w:t>
      </w:r>
      <w:r w:rsidRPr="009F48C1">
        <w:rPr>
          <w:b/>
          <w:bCs/>
          <w:vertAlign w:val="superscript"/>
        </w:rPr>
        <w:t>nd</w:t>
      </w:r>
      <w:r>
        <w:rPr>
          <w:b/>
          <w:bCs/>
        </w:rPr>
        <w:t xml:space="preserve"> Floor- </w:t>
      </w:r>
      <w:r>
        <w:rPr>
          <w:b/>
        </w:rPr>
        <w:t xml:space="preserve">Room 208, </w:t>
      </w:r>
      <w:r w:rsidRPr="009B7EBB">
        <w:rPr>
          <w:b/>
          <w:bCs/>
        </w:rPr>
        <w:t xml:space="preserve">National </w:t>
      </w:r>
      <w:r>
        <w:rPr>
          <w:b/>
          <w:bCs/>
        </w:rPr>
        <w:t>Environment Management Authority</w:t>
      </w:r>
      <w:r>
        <w:rPr>
          <w:spacing w:val="-2"/>
        </w:rPr>
        <w:t xml:space="preserve">, </w:t>
      </w:r>
      <w:r w:rsidRPr="001C3019">
        <w:rPr>
          <w:b/>
          <w:iCs/>
          <w:spacing w:val="-2"/>
        </w:rPr>
        <w:t>Plot 4</w:t>
      </w:r>
      <w:r>
        <w:rPr>
          <w:b/>
          <w:iCs/>
          <w:spacing w:val="-2"/>
        </w:rPr>
        <w:t>17/19/21</w:t>
      </w:r>
      <w:r w:rsidRPr="001C3019">
        <w:rPr>
          <w:b/>
          <w:iCs/>
          <w:spacing w:val="-2"/>
        </w:rPr>
        <w:t xml:space="preserve">, </w:t>
      </w:r>
      <w:proofErr w:type="spellStart"/>
      <w:r>
        <w:rPr>
          <w:b/>
          <w:iCs/>
          <w:spacing w:val="-2"/>
        </w:rPr>
        <w:t>Jinja</w:t>
      </w:r>
      <w:proofErr w:type="spellEnd"/>
      <w:r>
        <w:rPr>
          <w:b/>
          <w:iCs/>
          <w:spacing w:val="-2"/>
        </w:rPr>
        <w:t xml:space="preserve"> Road, </w:t>
      </w:r>
      <w:r>
        <w:rPr>
          <w:b/>
        </w:rPr>
        <w:t>NEMA House</w:t>
      </w:r>
      <w:r>
        <w:rPr>
          <w:spacing w:val="-2"/>
        </w:rPr>
        <w:t xml:space="preserve">, </w:t>
      </w:r>
      <w:r w:rsidRPr="009B7EBB">
        <w:rPr>
          <w:b/>
          <w:bCs/>
          <w:lang w:val="it-IT"/>
        </w:rPr>
        <w:t xml:space="preserve">P.O. Box </w:t>
      </w:r>
      <w:r>
        <w:rPr>
          <w:b/>
          <w:bCs/>
          <w:lang w:val="it-IT"/>
        </w:rPr>
        <w:t>22255</w:t>
      </w:r>
      <w:r w:rsidRPr="009B7EBB">
        <w:rPr>
          <w:b/>
          <w:bCs/>
          <w:lang w:val="it-IT"/>
        </w:rPr>
        <w:t xml:space="preserve"> Kampala, Uganda</w:t>
      </w:r>
      <w:r>
        <w:rPr>
          <w:spacing w:val="-2"/>
        </w:rPr>
        <w:t xml:space="preserve">, </w:t>
      </w:r>
      <w:r w:rsidRPr="009B7EBB">
        <w:rPr>
          <w:b/>
          <w:bCs/>
        </w:rPr>
        <w:t>Tel: 256-414-</w:t>
      </w:r>
      <w:r>
        <w:rPr>
          <w:b/>
          <w:bCs/>
        </w:rPr>
        <w:t>251064/5/8</w:t>
      </w:r>
    </w:p>
    <w:p w:rsidR="004B6D69" w:rsidRDefault="004B6D69" w:rsidP="004B6D69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8" w:hanging="288"/>
        <w:rPr>
          <w:spacing w:val="-2"/>
        </w:rPr>
      </w:pPr>
    </w:p>
    <w:p w:rsidR="002B5416" w:rsidRDefault="004B6D69" w:rsidP="004B6D69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60" w:after="60"/>
        <w:ind w:left="284" w:hanging="284"/>
        <w:rPr>
          <w:bCs/>
        </w:rPr>
      </w:pPr>
      <w:r>
        <w:t>3</w:t>
      </w:r>
      <w:r>
        <w:rPr>
          <w:b/>
        </w:rPr>
        <w:t xml:space="preserve">. </w:t>
      </w:r>
      <w:r w:rsidRPr="00634F4B">
        <w:t xml:space="preserve">A complete set of Bidding Documents in English may be purchased by interested bidders on the submission of a written application to the address above and upon payment of a non-refundable fee of </w:t>
      </w:r>
      <w:r w:rsidR="002B5416">
        <w:rPr>
          <w:b/>
          <w:spacing w:val="-2"/>
        </w:rPr>
        <w:t xml:space="preserve">UGX </w:t>
      </w:r>
      <w:r w:rsidR="00BB3CE0">
        <w:rPr>
          <w:b/>
          <w:spacing w:val="-2"/>
        </w:rPr>
        <w:t>1</w:t>
      </w:r>
      <w:r w:rsidRPr="00634F4B">
        <w:rPr>
          <w:b/>
          <w:spacing w:val="-2"/>
        </w:rPr>
        <w:t>00,000</w:t>
      </w:r>
      <w:r w:rsidRPr="00634F4B">
        <w:rPr>
          <w:spacing w:val="-2"/>
        </w:rPr>
        <w:t xml:space="preserve"> (</w:t>
      </w:r>
      <w:r w:rsidR="00BB3CE0">
        <w:rPr>
          <w:b/>
          <w:spacing w:val="-2"/>
        </w:rPr>
        <w:t>Uganda Shillings: One Hundred Thousand O</w:t>
      </w:r>
      <w:r w:rsidRPr="00634F4B">
        <w:rPr>
          <w:b/>
          <w:spacing w:val="-2"/>
        </w:rPr>
        <w:t>nly)</w:t>
      </w:r>
      <w:r>
        <w:rPr>
          <w:b/>
          <w:spacing w:val="-2"/>
        </w:rPr>
        <w:t xml:space="preserve"> </w:t>
      </w:r>
      <w:r w:rsidR="002B5416">
        <w:rPr>
          <w:b/>
          <w:spacing w:val="-2"/>
        </w:rPr>
        <w:t>through URA</w:t>
      </w:r>
      <w:r>
        <w:rPr>
          <w:b/>
          <w:spacing w:val="-2"/>
        </w:rPr>
        <w:t xml:space="preserve"> by downloading a payment Registration Number on the URA Portal.</w:t>
      </w:r>
      <w:r w:rsidRPr="00634F4B">
        <w:rPr>
          <w:bCs/>
        </w:rPr>
        <w:t xml:space="preserve"> </w:t>
      </w:r>
    </w:p>
    <w:p w:rsidR="004B6D69" w:rsidRDefault="004B6D69" w:rsidP="004B6D69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60" w:after="60"/>
        <w:ind w:left="284" w:hanging="284"/>
        <w:rPr>
          <w:spacing w:val="-2"/>
        </w:rPr>
      </w:pPr>
      <w:r w:rsidRPr="002A07BD">
        <w:rPr>
          <w:spacing w:val="-2"/>
        </w:rPr>
        <w:t>4.</w:t>
      </w:r>
      <w:r>
        <w:rPr>
          <w:b/>
          <w:spacing w:val="-2"/>
        </w:rPr>
        <w:t xml:space="preserve"> </w:t>
      </w:r>
      <w:r>
        <w:rPr>
          <w:spacing w:val="-2"/>
        </w:rPr>
        <w:t xml:space="preserve">The deadline for bid submission shall be at </w:t>
      </w:r>
      <w:r w:rsidR="00BE6D94">
        <w:rPr>
          <w:b/>
          <w:spacing w:val="-2"/>
        </w:rPr>
        <w:t>10:3</w:t>
      </w:r>
      <w:r>
        <w:rPr>
          <w:b/>
          <w:spacing w:val="-2"/>
        </w:rPr>
        <w:t>0am</w:t>
      </w:r>
      <w:r>
        <w:rPr>
          <w:spacing w:val="-2"/>
        </w:rPr>
        <w:t xml:space="preserve"> on </w:t>
      </w:r>
      <w:r w:rsidR="00BE6D94" w:rsidRPr="00BE6D94">
        <w:rPr>
          <w:b/>
          <w:iCs/>
          <w:spacing w:val="-2"/>
        </w:rPr>
        <w:t>May 30</w:t>
      </w:r>
      <w:r w:rsidR="001B565E" w:rsidRPr="00BE6D94">
        <w:rPr>
          <w:b/>
          <w:iCs/>
          <w:spacing w:val="-2"/>
          <w:vertAlign w:val="superscript"/>
        </w:rPr>
        <w:t>th</w:t>
      </w:r>
      <w:r w:rsidR="00B95F38" w:rsidRPr="00BE6D94">
        <w:rPr>
          <w:b/>
          <w:iCs/>
          <w:spacing w:val="-2"/>
        </w:rPr>
        <w:t>,</w:t>
      </w:r>
      <w:r w:rsidR="00BB3CE0" w:rsidRPr="00BE6D94">
        <w:rPr>
          <w:b/>
          <w:iCs/>
          <w:spacing w:val="-2"/>
        </w:rPr>
        <w:t xml:space="preserve"> </w:t>
      </w:r>
      <w:r w:rsidR="00B95F38" w:rsidRPr="00BE6D94">
        <w:rPr>
          <w:b/>
          <w:iCs/>
          <w:spacing w:val="-2"/>
        </w:rPr>
        <w:t>202</w:t>
      </w:r>
      <w:r w:rsidR="001B565E" w:rsidRPr="00BE6D94">
        <w:rPr>
          <w:b/>
          <w:iCs/>
          <w:spacing w:val="-2"/>
        </w:rPr>
        <w:t>5</w:t>
      </w:r>
    </w:p>
    <w:p w:rsidR="004B6D69" w:rsidRDefault="004B6D69" w:rsidP="004B6D69">
      <w:pPr>
        <w:ind w:right="-185"/>
        <w:rPr>
          <w:iCs/>
          <w:spacing w:val="-2"/>
        </w:rPr>
      </w:pPr>
    </w:p>
    <w:p w:rsidR="004B6D69" w:rsidRDefault="004B6D69" w:rsidP="004B6D69">
      <w:pPr>
        <w:tabs>
          <w:tab w:val="left" w:pos="284"/>
        </w:tabs>
        <w:ind w:left="284" w:right="-185" w:hanging="284"/>
        <w:rPr>
          <w:iCs/>
          <w:spacing w:val="-2"/>
        </w:rPr>
      </w:pPr>
      <w:r>
        <w:rPr>
          <w:iCs/>
          <w:spacing w:val="-2"/>
        </w:rPr>
        <w:t xml:space="preserve">5. The detailed bid notices are available at the Entity’s website at </w:t>
      </w:r>
      <w:r w:rsidRPr="00A965E6">
        <w:rPr>
          <w:iCs/>
          <w:spacing w:val="-2"/>
          <w:u w:val="single"/>
        </w:rPr>
        <w:t>www.nemaug.org</w:t>
      </w:r>
      <w:r>
        <w:rPr>
          <w:iCs/>
          <w:spacing w:val="-2"/>
        </w:rPr>
        <w:t xml:space="preserve"> and at </w:t>
      </w:r>
      <w:hyperlink r:id="rId7" w:history="1">
        <w:r w:rsidRPr="00406274">
          <w:rPr>
            <w:rStyle w:val="Hyperlink"/>
            <w:iCs/>
            <w:spacing w:val="-2"/>
          </w:rPr>
          <w:t>www.ppda.go.ug</w:t>
        </w:r>
      </w:hyperlink>
      <w:r>
        <w:rPr>
          <w:iCs/>
          <w:spacing w:val="-2"/>
        </w:rPr>
        <w:t xml:space="preserve"> </w:t>
      </w:r>
    </w:p>
    <w:p w:rsidR="004B6D69" w:rsidRDefault="004B6D69" w:rsidP="004B6D69">
      <w:pPr>
        <w:ind w:right="-185"/>
        <w:rPr>
          <w:spacing w:val="-2"/>
        </w:rPr>
      </w:pPr>
    </w:p>
    <w:p w:rsidR="004B6D69" w:rsidRDefault="004B6D69" w:rsidP="004B6D69">
      <w:pPr>
        <w:ind w:right="-185"/>
        <w:jc w:val="center"/>
      </w:pPr>
      <w:r>
        <w:t>.....................................................</w:t>
      </w:r>
    </w:p>
    <w:p w:rsidR="00E54F99" w:rsidRDefault="004B6D69" w:rsidP="00035971">
      <w:pPr>
        <w:ind w:right="-185"/>
        <w:jc w:val="center"/>
        <w:rPr>
          <w:b/>
        </w:rPr>
      </w:pPr>
      <w:r>
        <w:rPr>
          <w:b/>
          <w:i/>
        </w:rPr>
        <w:t>EXECUTIVE DIRECTOR</w:t>
      </w:r>
    </w:p>
    <w:sectPr w:rsidR="00E54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D6A08"/>
    <w:multiLevelType w:val="hybridMultilevel"/>
    <w:tmpl w:val="ED103B38"/>
    <w:lvl w:ilvl="0" w:tplc="4322E70E">
      <w:start w:val="1"/>
      <w:numFmt w:val="decimal"/>
      <w:lvlText w:val="%1."/>
      <w:lvlJc w:val="left"/>
      <w:pPr>
        <w:ind w:left="45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81E5822"/>
    <w:multiLevelType w:val="hybridMultilevel"/>
    <w:tmpl w:val="5EB81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69"/>
    <w:rsid w:val="00035971"/>
    <w:rsid w:val="00070B17"/>
    <w:rsid w:val="000C274A"/>
    <w:rsid w:val="0014474C"/>
    <w:rsid w:val="001B565E"/>
    <w:rsid w:val="001F26EE"/>
    <w:rsid w:val="00243C41"/>
    <w:rsid w:val="00260E87"/>
    <w:rsid w:val="00267EDD"/>
    <w:rsid w:val="002B5416"/>
    <w:rsid w:val="002C3B47"/>
    <w:rsid w:val="00342DA7"/>
    <w:rsid w:val="00370240"/>
    <w:rsid w:val="00374A73"/>
    <w:rsid w:val="003B0184"/>
    <w:rsid w:val="004374B9"/>
    <w:rsid w:val="00467D42"/>
    <w:rsid w:val="004B6D69"/>
    <w:rsid w:val="005179C3"/>
    <w:rsid w:val="005C0CAA"/>
    <w:rsid w:val="00645455"/>
    <w:rsid w:val="006C6C34"/>
    <w:rsid w:val="006E330F"/>
    <w:rsid w:val="00800515"/>
    <w:rsid w:val="008A2666"/>
    <w:rsid w:val="008B7174"/>
    <w:rsid w:val="0091790A"/>
    <w:rsid w:val="009973FB"/>
    <w:rsid w:val="009F70EF"/>
    <w:rsid w:val="00A02667"/>
    <w:rsid w:val="00AB3704"/>
    <w:rsid w:val="00AF0263"/>
    <w:rsid w:val="00B95F38"/>
    <w:rsid w:val="00BB3CE0"/>
    <w:rsid w:val="00BC33DF"/>
    <w:rsid w:val="00BE6D94"/>
    <w:rsid w:val="00BF74E4"/>
    <w:rsid w:val="00C465B1"/>
    <w:rsid w:val="00CF13CF"/>
    <w:rsid w:val="00DA15AD"/>
    <w:rsid w:val="00DD1E1C"/>
    <w:rsid w:val="00E406FE"/>
    <w:rsid w:val="00E54F99"/>
    <w:rsid w:val="00EA5D84"/>
    <w:rsid w:val="00EB2A36"/>
    <w:rsid w:val="00EB2E80"/>
    <w:rsid w:val="00F956AE"/>
    <w:rsid w:val="00FE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9CEB6"/>
  <w15:chartTrackingRefBased/>
  <w15:docId w15:val="{A9B7AE92-3A70-4EA4-B842-1FEFE029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6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B6D6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4B6D69"/>
    <w:pPr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4B6D69"/>
    <w:rPr>
      <w:rFonts w:ascii="Times New Roman" w:eastAsia="Times New Roman" w:hAnsi="Times New Roman" w:cs="Times New Roman"/>
      <w:b/>
      <w:bCs/>
      <w:sz w:val="48"/>
      <w:szCs w:val="48"/>
      <w:lang w:val="en-GB" w:eastAsia="en-GB"/>
    </w:rPr>
  </w:style>
  <w:style w:type="paragraph" w:styleId="ListParagraph">
    <w:name w:val="List Paragraph"/>
    <w:basedOn w:val="Normal"/>
    <w:uiPriority w:val="34"/>
    <w:qFormat/>
    <w:rsid w:val="004B6D69"/>
    <w:pPr>
      <w:ind w:left="720"/>
      <w:contextualSpacing/>
    </w:pPr>
  </w:style>
  <w:style w:type="character" w:styleId="Emphasis">
    <w:name w:val="Emphasis"/>
    <w:qFormat/>
    <w:rsid w:val="004B6D69"/>
    <w:rPr>
      <w:i/>
      <w:iCs/>
    </w:rPr>
  </w:style>
  <w:style w:type="paragraph" w:styleId="NoSpacing">
    <w:name w:val="No Spacing"/>
    <w:uiPriority w:val="1"/>
    <w:qFormat/>
    <w:rsid w:val="004B6D69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B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B47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pda.go.u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Jullian Nabaasa</dc:creator>
  <cp:keywords/>
  <dc:description/>
  <cp:lastModifiedBy>Paul Kyazze</cp:lastModifiedBy>
  <cp:revision>10</cp:revision>
  <cp:lastPrinted>2025-05-08T06:57:00Z</cp:lastPrinted>
  <dcterms:created xsi:type="dcterms:W3CDTF">2025-04-28T08:31:00Z</dcterms:created>
  <dcterms:modified xsi:type="dcterms:W3CDTF">2025-05-09T05:52:00Z</dcterms:modified>
</cp:coreProperties>
</file>